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83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4"/>
        <w:gridCol w:w="6601"/>
        <w:gridCol w:w="4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1" w:type="pct"/>
            <w:shd w:val="clear" w:color="auto" w:fill="auto"/>
          </w:tcPr>
          <w:p>
            <w:pPr>
              <w:spacing w:before="120"/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Biểu số 05a/VPCP/KSTT</w:t>
            </w:r>
          </w:p>
          <w:p>
            <w:pPr>
              <w:spacing w:before="120"/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Ban hành theo Thông tư số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../2017/TT-VPCP ngày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…/..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./2017.</w:t>
            </w:r>
          </w:p>
        </w:tc>
        <w:tc>
          <w:tcPr>
            <w:tcW w:w="2275" w:type="pct"/>
            <w:shd w:val="clear" w:color="auto" w:fill="auto"/>
          </w:tcPr>
          <w:p>
            <w:pPr>
              <w:spacing w:before="120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Ế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 QUẢ XỬ LÝ PHẢN ÁNH, KI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Ế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 NGHỊ (PAKN) V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Ề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QUY ĐỊNH HÀNH CHÍNH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NĂM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Kỳ báo cáo: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Quý III/2022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(Từ ngày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08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tháng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06 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2022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đến ngày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08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tháng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9 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2022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>
            <w:pPr>
              <w:spacing w:before="120"/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Đơn vị báo cáo:</w:t>
            </w:r>
          </w:p>
          <w:p>
            <w:pPr>
              <w:spacing w:before="120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UBND cấp xã; </w:t>
            </w:r>
          </w:p>
          <w:p>
            <w:pPr>
              <w:spacing w:before="120"/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Đơn vị nhận báo cáo:</w:t>
            </w:r>
          </w:p>
          <w:p>
            <w:pPr>
              <w:spacing w:before="120"/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UBND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Thành phố</w:t>
            </w:r>
          </w:p>
        </w:tc>
      </w:tr>
    </w:tbl>
    <w:p>
      <w:pPr>
        <w:spacing w:before="120"/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Đơn vị tính: 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/>
          <w:i/>
          <w:color w:val="000000" w:themeColor="text1"/>
          <w:lang w:val="en-US"/>
          <w14:textFill>
            <w14:solidFill>
              <w14:schemeClr w14:val="tx1"/>
            </w14:solidFill>
          </w14:textFill>
        </w:rPr>
        <w:t>ố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phản ánh, kiến nghị</w:t>
      </w:r>
      <w:bookmarkStart w:id="0" w:name="_GoBack"/>
      <w:bookmarkEnd w:id="0"/>
    </w:p>
    <w:tbl>
      <w:tblPr>
        <w:tblStyle w:val="3"/>
        <w:tblW w:w="5705" w:type="pct"/>
        <w:tblInd w:w="-70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1210"/>
        <w:gridCol w:w="1270"/>
        <w:gridCol w:w="864"/>
        <w:gridCol w:w="781"/>
        <w:gridCol w:w="778"/>
        <w:gridCol w:w="938"/>
        <w:gridCol w:w="739"/>
        <w:gridCol w:w="795"/>
        <w:gridCol w:w="764"/>
        <w:gridCol w:w="790"/>
        <w:gridCol w:w="1352"/>
        <w:gridCol w:w="1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Ngành, lĩnh vực có PAKN</w:t>
            </w:r>
          </w:p>
        </w:tc>
        <w:tc>
          <w:tcPr>
            <w:tcW w:w="1176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ố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PAKN về quy định hành chính được tiếp nhận (bao gồm kỳ trước chuyển qua)</w:t>
            </w:r>
          </w:p>
        </w:tc>
        <w:tc>
          <w:tcPr>
            <w:tcW w:w="2442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Kết quả xử lý PAKN về quy định hành chính</w:t>
            </w:r>
          </w:p>
        </w:tc>
        <w:tc>
          <w:tcPr>
            <w:tcW w:w="637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Đăng tải công khai kết quả xử lý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5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Tổng số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Chia ra</w:t>
            </w:r>
          </w:p>
        </w:tc>
        <w:tc>
          <w:tcPr>
            <w:tcW w:w="1419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Đã xử lý</w:t>
            </w:r>
          </w:p>
        </w:tc>
        <w:tc>
          <w:tcPr>
            <w:tcW w:w="1023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Đang xử lý</w:t>
            </w:r>
          </w:p>
        </w:tc>
        <w:tc>
          <w:tcPr>
            <w:tcW w:w="63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5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PAKN về hành vi hành chính</w:t>
            </w:r>
          </w:p>
        </w:tc>
        <w:tc>
          <w:tcPr>
            <w:tcW w:w="304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PAKN về nội dung quy định hành chính</w:t>
            </w:r>
          </w:p>
        </w:tc>
        <w:tc>
          <w:tcPr>
            <w:tcW w:w="27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Tổng số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Chia theo nội dung PAKN</w:t>
            </w:r>
          </w:p>
        </w:tc>
        <w:tc>
          <w:tcPr>
            <w:tcW w:w="540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Chia theo thời điểm tiếp nhận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Tổng số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Chia ra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5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ố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PAKN về hành vi hành chính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 PAKN về nội dung quy định hành chính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Tiếp nhận mới trong kỳ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Kỳ trước chuyển qua</w:t>
            </w:r>
          </w:p>
        </w:tc>
        <w:tc>
          <w:tcPr>
            <w:tcW w:w="269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 PAKN về hành vi hành chính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PAKN về nội dung quy định hành chính</w:t>
            </w:r>
          </w:p>
        </w:tc>
        <w:tc>
          <w:tcPr>
            <w:tcW w:w="63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(5)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(6)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(7)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(8)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(9)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(10)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(11)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Phường Thủy Vân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before="120"/>
        <w:rPr>
          <w:rFonts w:ascii="Times New Roman" w:hAnsi="Times New Roman" w:cs="Times New Roman"/>
          <w:color w:val="000000" w:themeColor="text1"/>
          <w:sz w:val="2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="12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Thủy Vân, ngày 05  tháng 9  năm 2022</w:t>
      </w: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TM. ỦY BAN NHÂN DÂN</w:t>
      </w: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KT. CHỦ TỊCH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Người  lập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PHÓ CHỦ TỊCH</w:t>
      </w:r>
    </w:p>
    <w:p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Phan Thị Ny Na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Nguyễn Kim Thành Trí</w:t>
      </w:r>
    </w:p>
    <w:p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before="120"/>
        <w:rPr>
          <w:rFonts w:ascii="Times New Roman" w:hAnsi="Times New Roman" w:cs="Times New Roman"/>
          <w:i/>
          <w:color w:val="000000" w:themeColor="text1"/>
          <w:lang w:val="en-US"/>
          <w14:textFill>
            <w14:solidFill>
              <w14:schemeClr w14:val="tx1"/>
            </w14:solidFill>
          </w14:textFill>
        </w:rPr>
        <w:sectPr>
          <w:pgSz w:w="16840" w:h="11907" w:orient="landscape"/>
          <w:pgMar w:top="567" w:right="1814" w:bottom="284" w:left="2586" w:header="0" w:footer="0" w:gutter="0"/>
          <w:cols w:space="720" w:num="1"/>
          <w:docGrid w:linePitch="360" w:charSpace="0"/>
        </w:sectPr>
      </w:pPr>
    </w:p>
    <w:tbl>
      <w:tblPr>
        <w:tblStyle w:val="3"/>
        <w:tblW w:w="528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5"/>
        <w:gridCol w:w="6716"/>
        <w:gridCol w:w="4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1" w:type="pct"/>
            <w:shd w:val="clear" w:color="auto" w:fill="auto"/>
          </w:tcPr>
          <w:p>
            <w:pPr>
              <w:spacing w:before="120"/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Biểu số 06a/VPCP/KSTT</w:t>
            </w:r>
          </w:p>
          <w:p>
            <w:pPr>
              <w:spacing w:before="120"/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Ban hành theo Thông tư số .../2017/TT-VPCP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ngày .../.../2017.</w:t>
            </w:r>
          </w:p>
        </w:tc>
        <w:tc>
          <w:tcPr>
            <w:tcW w:w="2180" w:type="pct"/>
            <w:shd w:val="clear" w:color="auto" w:fill="auto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TÌNH HÌNH, KẾT QUẢ GIẢI QUYẾT TTHC TẠI CƠ QUAN, ĐƠN VỊ TRỰC TIẾP GIẢI QUYẾT TTHC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Kỳ báo cáo: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Quý III/2022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(Từ ngày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08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tháng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6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2022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đến ngày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08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tháng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9 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2022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549" w:type="pct"/>
            <w:shd w:val="clear" w:color="auto" w:fill="auto"/>
          </w:tcPr>
          <w:p>
            <w:pPr>
              <w:spacing w:before="120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Đơn vị báo cáo: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UBND cấp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phường Thủy Vân</w:t>
            </w:r>
          </w:p>
          <w:p>
            <w:pPr>
              <w:spacing w:before="120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Đơn vị nhận báo cáo: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UBND thành phố</w:t>
            </w:r>
          </w:p>
        </w:tc>
      </w:tr>
    </w:tbl>
    <w:p>
      <w:pPr>
        <w:spacing w:before="120"/>
        <w:jc w:val="right"/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Đơn vị tính: Số hồ sơ TTHC</w:t>
      </w:r>
    </w:p>
    <w:tbl>
      <w:tblPr>
        <w:tblStyle w:val="3"/>
        <w:tblW w:w="5310" w:type="pct"/>
        <w:tblInd w:w="-70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2227"/>
        <w:gridCol w:w="855"/>
        <w:gridCol w:w="991"/>
        <w:gridCol w:w="744"/>
        <w:gridCol w:w="1242"/>
        <w:gridCol w:w="997"/>
        <w:gridCol w:w="895"/>
        <w:gridCol w:w="678"/>
        <w:gridCol w:w="914"/>
        <w:gridCol w:w="762"/>
        <w:gridCol w:w="746"/>
        <w:gridCol w:w="895"/>
        <w:gridCol w:w="954"/>
        <w:gridCol w:w="734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STT</w:t>
            </w:r>
          </w:p>
        </w:tc>
        <w:tc>
          <w:tcPr>
            <w:tcW w:w="719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Lĩnh vực, công việc giải quyết theo cấp</w:t>
            </w:r>
          </w:p>
        </w:tc>
        <w:tc>
          <w:tcPr>
            <w:tcW w:w="1237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 hồ sơ nhận giải quyết</w:t>
            </w:r>
          </w:p>
        </w:tc>
        <w:tc>
          <w:tcPr>
            <w:tcW w:w="1612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Kết quả giải quyết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 hồ sơ giải quyết theo cơ chế một cửa, một cửa liên thông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ổ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ng số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Trong đó</w:t>
            </w:r>
          </w:p>
        </w:tc>
        <w:tc>
          <w:tcPr>
            <w:tcW w:w="830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 hồ sơ đã giải quyết</w:t>
            </w:r>
          </w:p>
        </w:tc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ố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hồ sơ đang giải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quyết</w:t>
            </w:r>
          </w:p>
        </w:tc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Tổng số</w:t>
            </w:r>
          </w:p>
        </w:tc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Đã giải quyết</w:t>
            </w:r>
          </w:p>
        </w:tc>
        <w:tc>
          <w:tcPr>
            <w:tcW w:w="448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Đang giải quyết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 mới tiếp nhận trực tuyến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 kỳ trước chuyển qua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ố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mới tiếp nhận (trực tiếp hoặc dịch vụ bưu chính)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Tổng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Trả đ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ú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ng thời hạn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Trả quá hạn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Tổng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số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Chưa đến hạn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Quá hạn</w:t>
            </w:r>
          </w:p>
        </w:tc>
        <w:tc>
          <w:tcPr>
            <w:tcW w:w="289" w:type="pct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Đúng th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ờ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 hạn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Quá thời hạn</w:t>
            </w:r>
          </w:p>
        </w:tc>
        <w:tc>
          <w:tcPr>
            <w:tcW w:w="44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(5)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(6)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(7)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(8)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(9)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(10)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(11)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(12)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(13)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(14)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(15)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Hộ tịch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145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145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145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145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145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145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Chứng thực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949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949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Lao động, TB-XH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18`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18`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18`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18`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18`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18`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Trong đó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- Người có công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04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04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04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04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04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04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- Bảo trợ xã hội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14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14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14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14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14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14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Thi đua khen thưởng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Đất đai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Tiếp công dân, XLĐ, giải quyết KNTC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03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03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03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03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03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  <w:t>Lĩnh vực khác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Tổng số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1159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1159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1159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1151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1159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1151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Thủy Vân, ngày  05  tháng 9 năm 2022</w:t>
      </w:r>
    </w:p>
    <w:p>
      <w:pP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>Người lập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>PHÓ CHỦ TỊCH</w:t>
      </w:r>
    </w:p>
    <w:p>
      <w:pP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Phan Thị Ny Na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          Nguyễn Kim Thành Trí</w:t>
      </w:r>
    </w:p>
    <w:p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6840" w:h="11907" w:orient="landscape"/>
      <w:pgMar w:top="397" w:right="1134" w:bottom="289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DejaVu Sans Condensed">
    <w:altName w:val="Segoe UI"/>
    <w:panose1 w:val="00000000000000000000"/>
    <w:charset w:val="00"/>
    <w:family w:val="swiss"/>
    <w:pitch w:val="default"/>
    <w:sig w:usb0="00000000" w:usb1="00000000" w:usb2="00046029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83"/>
    <w:rsid w:val="00544FB0"/>
    <w:rsid w:val="0056471F"/>
    <w:rsid w:val="006028E6"/>
    <w:rsid w:val="00885EA7"/>
    <w:rsid w:val="00953765"/>
    <w:rsid w:val="00977A83"/>
    <w:rsid w:val="00A93A08"/>
    <w:rsid w:val="00BD1225"/>
    <w:rsid w:val="00D411E5"/>
    <w:rsid w:val="00E31A0D"/>
    <w:rsid w:val="00EE3E3E"/>
    <w:rsid w:val="00F10284"/>
    <w:rsid w:val="0B3E48A3"/>
    <w:rsid w:val="5CA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DejaVu Sans Condensed" w:hAnsi="DejaVu Sans Condensed" w:eastAsia="DejaVu Sans Condensed" w:cs="DejaVu Sans Condensed"/>
      <w:color w:val="000000"/>
      <w:sz w:val="24"/>
      <w:szCs w:val="24"/>
      <w:lang w:val="vi-VN" w:eastAsia="vi-V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512</Words>
  <Characters>2923</Characters>
  <Lines>24</Lines>
  <Paragraphs>6</Paragraphs>
  <TotalTime>14</TotalTime>
  <ScaleCrop>false</ScaleCrop>
  <LinksUpToDate>false</LinksUpToDate>
  <CharactersWithSpaces>3429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2022-09-05T04:20:00Z</dcterms:created>
  <dc:creator>Admin</dc:creator>
  <cp:lastModifiedBy>Administrator</cp:lastModifiedBy>
  <dcterms:modified xsi:type="dcterms:W3CDTF">2022-11-02T06:56:41Z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093419AEB22E4E8984F4E0D470A5480C</vt:lpwstr>
  </property>
</Properties>
</file>